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958" w:rsidRPr="00982D3D" w:rsidRDefault="00B57958" w:rsidP="00B57958">
      <w:pPr>
        <w:jc w:val="center"/>
        <w:rPr>
          <w:rStyle w:val="a3"/>
          <w:rFonts w:cs="Arial"/>
          <w:sz w:val="32"/>
          <w:szCs w:val="20"/>
          <w:bdr w:val="none" w:sz="0" w:space="0" w:color="auto" w:frame="1"/>
          <w:shd w:val="clear" w:color="auto" w:fill="FFFFFF"/>
        </w:rPr>
      </w:pPr>
      <w:proofErr w:type="spellStart"/>
      <w:r w:rsidRPr="00982D3D">
        <w:rPr>
          <w:rStyle w:val="a3"/>
          <w:rFonts w:cs="Arial"/>
          <w:sz w:val="32"/>
          <w:szCs w:val="20"/>
          <w:bdr w:val="none" w:sz="0" w:space="0" w:color="auto" w:frame="1"/>
          <w:shd w:val="clear" w:color="auto" w:fill="FFFFFF"/>
        </w:rPr>
        <w:t>Pure</w:t>
      </w:r>
      <w:proofErr w:type="spellEnd"/>
      <w:r w:rsidRPr="00982D3D">
        <w:rPr>
          <w:rStyle w:val="a3"/>
          <w:rFonts w:cs="Arial"/>
          <w:sz w:val="32"/>
          <w:szCs w:val="2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82D3D">
        <w:rPr>
          <w:rStyle w:val="a3"/>
          <w:rFonts w:cs="Arial"/>
          <w:sz w:val="32"/>
          <w:szCs w:val="20"/>
          <w:bdr w:val="none" w:sz="0" w:space="0" w:color="auto" w:frame="1"/>
          <w:shd w:val="clear" w:color="auto" w:fill="FFFFFF"/>
        </w:rPr>
        <w:t>American</w:t>
      </w:r>
      <w:proofErr w:type="spellEnd"/>
    </w:p>
    <w:p w:rsidR="00B57958" w:rsidRPr="00982D3D" w:rsidRDefault="00B57958" w:rsidP="00B57958">
      <w:pPr>
        <w:jc w:val="center"/>
        <w:rPr>
          <w:rStyle w:val="a3"/>
          <w:rFonts w:cs="Arial"/>
          <w:sz w:val="20"/>
          <w:szCs w:val="20"/>
          <w:bdr w:val="none" w:sz="0" w:space="0" w:color="auto" w:frame="1"/>
          <w:shd w:val="clear" w:color="auto" w:fill="FFFFFF"/>
        </w:rPr>
      </w:pPr>
    </w:p>
    <w:p w:rsidR="00CA3DD3" w:rsidRPr="00904D6A" w:rsidRDefault="00B57958" w:rsidP="00B57958">
      <w:pPr>
        <w:rPr>
          <w:rFonts w:cs="Arial"/>
          <w:sz w:val="24"/>
          <w:szCs w:val="24"/>
          <w:shd w:val="clear" w:color="auto" w:fill="FFFFFF"/>
        </w:rPr>
      </w:pPr>
      <w:r w:rsidRPr="00904D6A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</w:rPr>
        <w:t xml:space="preserve">Главными преимуществами </w:t>
      </w:r>
      <w:proofErr w:type="spellStart"/>
      <w:r w:rsidRPr="00904D6A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</w:rPr>
        <w:t>Fitmax</w:t>
      </w:r>
      <w:proofErr w:type="spellEnd"/>
      <w:r w:rsidRPr="00904D6A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</w:rPr>
        <w:t xml:space="preserve">® </w:t>
      </w:r>
      <w:proofErr w:type="spellStart"/>
      <w:r w:rsidRPr="00904D6A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</w:rPr>
        <w:t>Pure</w:t>
      </w:r>
      <w:proofErr w:type="spellEnd"/>
      <w:r w:rsidRPr="00904D6A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04D6A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</w:rPr>
        <w:t>American</w:t>
      </w:r>
      <w:proofErr w:type="spellEnd"/>
      <w:r w:rsidRPr="00904D6A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04D6A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</w:rPr>
        <w:t>являеться</w:t>
      </w:r>
      <w:proofErr w:type="spellEnd"/>
      <w:proofErr w:type="gramStart"/>
      <w:r w:rsidRPr="00904D6A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</w:rPr>
        <w:t xml:space="preserve"> :</w:t>
      </w:r>
      <w:proofErr w:type="gramEnd"/>
      <w:r w:rsidRPr="00904D6A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904D6A">
        <w:rPr>
          <w:rFonts w:cs="Arial"/>
          <w:sz w:val="24"/>
          <w:szCs w:val="24"/>
        </w:rPr>
        <w:br/>
      </w:r>
      <w:r w:rsidRPr="00904D6A">
        <w:rPr>
          <w:rFonts w:cs="Arial"/>
          <w:sz w:val="24"/>
          <w:szCs w:val="24"/>
          <w:shd w:val="clear" w:color="auto" w:fill="FFFFFF"/>
        </w:rPr>
        <w:t xml:space="preserve">• 70 десяти процентная смесь концентрата и </w:t>
      </w:r>
      <w:proofErr w:type="spellStart"/>
      <w:r w:rsidRPr="00904D6A">
        <w:rPr>
          <w:rFonts w:cs="Arial"/>
          <w:sz w:val="24"/>
          <w:szCs w:val="24"/>
          <w:shd w:val="clear" w:color="auto" w:fill="FFFFFF"/>
        </w:rPr>
        <w:t>изолята</w:t>
      </w:r>
      <w:proofErr w:type="spellEnd"/>
      <w:r w:rsidRPr="00904D6A">
        <w:rPr>
          <w:rFonts w:cs="Arial"/>
          <w:sz w:val="24"/>
          <w:szCs w:val="24"/>
          <w:shd w:val="clear" w:color="auto" w:fill="FFFFFF"/>
        </w:rPr>
        <w:t xml:space="preserve"> сывороточного белка</w:t>
      </w:r>
      <w:r w:rsidRPr="00904D6A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904D6A">
        <w:rPr>
          <w:rFonts w:cs="Arial"/>
          <w:sz w:val="24"/>
          <w:szCs w:val="24"/>
        </w:rPr>
        <w:br/>
      </w:r>
      <w:r w:rsidRPr="00904D6A">
        <w:rPr>
          <w:rFonts w:cs="Arial"/>
          <w:sz w:val="24"/>
          <w:szCs w:val="24"/>
          <w:shd w:val="clear" w:color="auto" w:fill="FFFFFF"/>
        </w:rPr>
        <w:t xml:space="preserve">• Добавление </w:t>
      </w:r>
      <w:proofErr w:type="spellStart"/>
      <w:r w:rsidRPr="00904D6A">
        <w:rPr>
          <w:rFonts w:cs="Arial"/>
          <w:sz w:val="24"/>
          <w:szCs w:val="24"/>
          <w:shd w:val="clear" w:color="auto" w:fill="FFFFFF"/>
        </w:rPr>
        <w:t>таурина</w:t>
      </w:r>
      <w:proofErr w:type="spellEnd"/>
      <w:r w:rsidRPr="00904D6A">
        <w:rPr>
          <w:rFonts w:cs="Arial"/>
          <w:sz w:val="24"/>
          <w:szCs w:val="24"/>
          <w:shd w:val="clear" w:color="auto" w:fill="FFFFFF"/>
        </w:rPr>
        <w:t xml:space="preserve"> и комплекса полезных микроэлементов</w:t>
      </w:r>
      <w:r w:rsidRPr="00904D6A">
        <w:rPr>
          <w:rStyle w:val="apple-converted-space"/>
          <w:rFonts w:cs="Arial"/>
          <w:sz w:val="24"/>
          <w:szCs w:val="24"/>
          <w:shd w:val="clear" w:color="auto" w:fill="FFFFFF"/>
        </w:rPr>
        <w:t> </w:t>
      </w:r>
      <w:r w:rsidRPr="00904D6A">
        <w:rPr>
          <w:rFonts w:cs="Arial"/>
          <w:sz w:val="24"/>
          <w:szCs w:val="24"/>
        </w:rPr>
        <w:br/>
      </w:r>
      <w:r w:rsidRPr="00904D6A">
        <w:rPr>
          <w:rFonts w:cs="Arial"/>
          <w:sz w:val="24"/>
          <w:szCs w:val="24"/>
          <w:shd w:val="clear" w:color="auto" w:fill="FFFFFF"/>
        </w:rPr>
        <w:t xml:space="preserve">• Широкий вкусовой ассортимент. </w:t>
      </w:r>
      <w:proofErr w:type="spellStart"/>
      <w:r w:rsidRPr="00904D6A">
        <w:rPr>
          <w:rFonts w:cs="Arial"/>
          <w:sz w:val="24"/>
          <w:szCs w:val="24"/>
          <w:shd w:val="clear" w:color="auto" w:fill="FFFFFF"/>
        </w:rPr>
        <w:t>Fitmax</w:t>
      </w:r>
      <w:proofErr w:type="spellEnd"/>
      <w:r w:rsidRPr="00904D6A">
        <w:rPr>
          <w:rFonts w:cs="Arial"/>
          <w:sz w:val="24"/>
          <w:szCs w:val="24"/>
          <w:shd w:val="clear" w:color="auto" w:fill="FFFFFF"/>
        </w:rPr>
        <w:t xml:space="preserve"> в очередной раз презентовал продукт, отличающийся высоким качеством и умеренной ценой.</w:t>
      </w:r>
    </w:p>
    <w:p w:rsidR="00B57958" w:rsidRPr="00F62483" w:rsidRDefault="00B57958" w:rsidP="00B57958">
      <w:pPr>
        <w:rPr>
          <w:rFonts w:cs="Arial"/>
          <w:b/>
          <w:sz w:val="24"/>
          <w:szCs w:val="24"/>
          <w:shd w:val="clear" w:color="auto" w:fill="FFFFFF"/>
        </w:rPr>
      </w:pPr>
    </w:p>
    <w:p w:rsidR="00B57958" w:rsidRPr="00904D6A" w:rsidRDefault="00B57958" w:rsidP="00B57958">
      <w:pPr>
        <w:rPr>
          <w:rFonts w:cs="Arial"/>
          <w:sz w:val="24"/>
          <w:szCs w:val="24"/>
          <w:shd w:val="clear" w:color="auto" w:fill="FFFFFF"/>
        </w:rPr>
      </w:pPr>
      <w:proofErr w:type="spellStart"/>
      <w:r w:rsidRPr="00F62483">
        <w:rPr>
          <w:rFonts w:cs="Arial"/>
          <w:b/>
          <w:sz w:val="24"/>
          <w:szCs w:val="24"/>
          <w:shd w:val="clear" w:color="auto" w:fill="FFFFFF"/>
        </w:rPr>
        <w:t>FitMax</w:t>
      </w:r>
      <w:proofErr w:type="spellEnd"/>
      <w:r w:rsidRPr="00F62483">
        <w:rPr>
          <w:rFonts w:cs="Arial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62483">
        <w:rPr>
          <w:rFonts w:cs="Arial"/>
          <w:b/>
          <w:sz w:val="24"/>
          <w:szCs w:val="24"/>
          <w:shd w:val="clear" w:color="auto" w:fill="FFFFFF"/>
        </w:rPr>
        <w:t>Pure</w:t>
      </w:r>
      <w:proofErr w:type="spellEnd"/>
      <w:r w:rsidRPr="00F62483">
        <w:rPr>
          <w:rFonts w:cs="Arial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F62483">
        <w:rPr>
          <w:rFonts w:cs="Arial"/>
          <w:b/>
          <w:sz w:val="24"/>
          <w:szCs w:val="24"/>
          <w:shd w:val="clear" w:color="auto" w:fill="FFFFFF"/>
        </w:rPr>
        <w:t>American</w:t>
      </w:r>
      <w:proofErr w:type="spellEnd"/>
      <w:r w:rsidRPr="00904D6A">
        <w:rPr>
          <w:rFonts w:cs="Arial"/>
          <w:sz w:val="24"/>
          <w:szCs w:val="24"/>
          <w:shd w:val="clear" w:color="auto" w:fill="FFFFFF"/>
        </w:rPr>
        <w:t xml:space="preserve"> – новый протеин, который содействует комплексному развитию организма. Главным преимуществом </w:t>
      </w:r>
      <w:proofErr w:type="spellStart"/>
      <w:r w:rsidRPr="00904D6A">
        <w:rPr>
          <w:rFonts w:cs="Arial"/>
          <w:sz w:val="24"/>
          <w:szCs w:val="24"/>
          <w:shd w:val="clear" w:color="auto" w:fill="FFFFFF"/>
        </w:rPr>
        <w:t>Pure</w:t>
      </w:r>
      <w:proofErr w:type="spellEnd"/>
      <w:r w:rsidRPr="00904D6A">
        <w:rPr>
          <w:rFonts w:cs="Arial"/>
          <w:sz w:val="24"/>
          <w:szCs w:val="24"/>
          <w:shd w:val="clear" w:color="auto" w:fill="FFFFFF"/>
        </w:rPr>
        <w:t xml:space="preserve"> </w:t>
      </w:r>
      <w:proofErr w:type="spellStart"/>
      <w:r w:rsidRPr="00904D6A">
        <w:rPr>
          <w:rFonts w:cs="Arial"/>
          <w:sz w:val="24"/>
          <w:szCs w:val="24"/>
          <w:shd w:val="clear" w:color="auto" w:fill="FFFFFF"/>
        </w:rPr>
        <w:t>American</w:t>
      </w:r>
      <w:proofErr w:type="spellEnd"/>
      <w:r w:rsidRPr="00904D6A">
        <w:rPr>
          <w:rFonts w:cs="Arial"/>
          <w:sz w:val="24"/>
          <w:szCs w:val="24"/>
          <w:shd w:val="clear" w:color="auto" w:fill="FFFFFF"/>
        </w:rPr>
        <w:t xml:space="preserve"> являются 2 смеси протеинов, усиленные добавлением </w:t>
      </w:r>
      <w:proofErr w:type="spellStart"/>
      <w:r w:rsidRPr="00904D6A">
        <w:rPr>
          <w:rFonts w:cs="Arial"/>
          <w:sz w:val="24"/>
          <w:szCs w:val="24"/>
          <w:shd w:val="clear" w:color="auto" w:fill="FFFFFF"/>
        </w:rPr>
        <w:t>таурина</w:t>
      </w:r>
      <w:proofErr w:type="spellEnd"/>
      <w:r w:rsidRPr="00904D6A">
        <w:rPr>
          <w:rFonts w:cs="Arial"/>
          <w:sz w:val="24"/>
          <w:szCs w:val="24"/>
          <w:shd w:val="clear" w:color="auto" w:fill="FFFFFF"/>
        </w:rPr>
        <w:t xml:space="preserve">. Этот продукт отдаст Вам максимум полезных микроэлементов и поможет набрать качественную мышечную массу. </w:t>
      </w:r>
      <w:proofErr w:type="spellStart"/>
      <w:r w:rsidRPr="00904D6A">
        <w:rPr>
          <w:rFonts w:cs="Arial"/>
          <w:sz w:val="24"/>
          <w:szCs w:val="24"/>
          <w:shd w:val="clear" w:color="auto" w:fill="FFFFFF"/>
        </w:rPr>
        <w:t>Fitmax</w:t>
      </w:r>
      <w:proofErr w:type="spellEnd"/>
      <w:r w:rsidRPr="00904D6A">
        <w:rPr>
          <w:rFonts w:cs="Arial"/>
          <w:sz w:val="24"/>
          <w:szCs w:val="24"/>
          <w:shd w:val="clear" w:color="auto" w:fill="FFFFFF"/>
        </w:rPr>
        <w:t xml:space="preserve">® </w:t>
      </w:r>
      <w:proofErr w:type="spellStart"/>
      <w:r w:rsidRPr="00904D6A">
        <w:rPr>
          <w:rFonts w:cs="Arial"/>
          <w:sz w:val="24"/>
          <w:szCs w:val="24"/>
          <w:shd w:val="clear" w:color="auto" w:fill="FFFFFF"/>
        </w:rPr>
        <w:t>Pure</w:t>
      </w:r>
      <w:proofErr w:type="spellEnd"/>
      <w:r w:rsidRPr="00904D6A">
        <w:rPr>
          <w:rFonts w:cs="Arial"/>
          <w:sz w:val="24"/>
          <w:szCs w:val="24"/>
          <w:shd w:val="clear" w:color="auto" w:fill="FFFFFF"/>
        </w:rPr>
        <w:t xml:space="preserve"> </w:t>
      </w:r>
      <w:proofErr w:type="spellStart"/>
      <w:r w:rsidRPr="00904D6A">
        <w:rPr>
          <w:rFonts w:cs="Arial"/>
          <w:sz w:val="24"/>
          <w:szCs w:val="24"/>
          <w:shd w:val="clear" w:color="auto" w:fill="FFFFFF"/>
        </w:rPr>
        <w:t>American</w:t>
      </w:r>
      <w:proofErr w:type="spellEnd"/>
      <w:r w:rsidRPr="00904D6A">
        <w:rPr>
          <w:rFonts w:cs="Arial"/>
          <w:sz w:val="24"/>
          <w:szCs w:val="24"/>
          <w:shd w:val="clear" w:color="auto" w:fill="FFFFFF"/>
        </w:rPr>
        <w:t xml:space="preserve"> значительно улучшает метаболизм и укрепляет иммунитет.</w:t>
      </w:r>
    </w:p>
    <w:p w:rsidR="00B57958" w:rsidRPr="00904D6A" w:rsidRDefault="00B57958" w:rsidP="00B57958">
      <w:pPr>
        <w:rPr>
          <w:rFonts w:cs="Arial"/>
          <w:sz w:val="24"/>
          <w:szCs w:val="24"/>
          <w:shd w:val="clear" w:color="auto" w:fill="FFFFFF"/>
        </w:rPr>
      </w:pPr>
    </w:p>
    <w:p w:rsidR="00982D3D" w:rsidRPr="00904D6A" w:rsidRDefault="00982D3D" w:rsidP="00982D3D">
      <w:pPr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</w:rPr>
      </w:pPr>
      <w:proofErr w:type="spellStart"/>
      <w:r w:rsidRPr="00904D6A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>Как</w:t>
      </w:r>
      <w:proofErr w:type="spellEnd"/>
      <w:r w:rsidRPr="00904D6A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904D6A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>принимать</w:t>
      </w:r>
      <w:proofErr w:type="spellEnd"/>
      <w:r w:rsidRPr="00904D6A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904D6A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>Pure</w:t>
      </w:r>
      <w:proofErr w:type="spellEnd"/>
      <w:r w:rsidRPr="00904D6A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904D6A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>American</w:t>
      </w:r>
      <w:proofErr w:type="spellEnd"/>
      <w:r w:rsidRPr="00904D6A">
        <w:rPr>
          <w:rStyle w:val="a3"/>
          <w:rFonts w:cs="Arial"/>
          <w:sz w:val="24"/>
          <w:szCs w:val="24"/>
          <w:bdr w:val="none" w:sz="0" w:space="0" w:color="auto" w:frame="1"/>
          <w:shd w:val="clear" w:color="auto" w:fill="FFFFFF"/>
          <w:lang w:val="uk-UA"/>
        </w:rPr>
        <w:t>:</w:t>
      </w:r>
    </w:p>
    <w:p w:rsidR="00B57958" w:rsidRPr="00904D6A" w:rsidRDefault="00982D3D" w:rsidP="00B57958">
      <w:pPr>
        <w:rPr>
          <w:rFonts w:cs="Arial"/>
          <w:sz w:val="24"/>
          <w:szCs w:val="24"/>
          <w:shd w:val="clear" w:color="auto" w:fill="FFFFFF"/>
          <w:lang w:val="uk-UA"/>
        </w:rPr>
      </w:pPr>
      <w:proofErr w:type="spellStart"/>
      <w:r w:rsidRPr="00904D6A">
        <w:rPr>
          <w:rStyle w:val="a3"/>
          <w:rFonts w:cs="Arial"/>
          <w:b w:val="0"/>
          <w:sz w:val="24"/>
          <w:szCs w:val="24"/>
          <w:bdr w:val="none" w:sz="0" w:space="0" w:color="auto" w:frame="1"/>
          <w:shd w:val="clear" w:color="auto" w:fill="FFFFFF"/>
          <w:lang w:val="uk-UA"/>
        </w:rPr>
        <w:t>Pure</w:t>
      </w:r>
      <w:proofErr w:type="spellEnd"/>
      <w:r w:rsidRPr="00904D6A">
        <w:rPr>
          <w:rStyle w:val="a3"/>
          <w:rFonts w:cs="Arial"/>
          <w:b w:val="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904D6A">
        <w:rPr>
          <w:rStyle w:val="a3"/>
          <w:rFonts w:cs="Arial"/>
          <w:b w:val="0"/>
          <w:sz w:val="24"/>
          <w:szCs w:val="24"/>
          <w:bdr w:val="none" w:sz="0" w:space="0" w:color="auto" w:frame="1"/>
          <w:shd w:val="clear" w:color="auto" w:fill="FFFFFF"/>
          <w:lang w:val="uk-UA"/>
        </w:rPr>
        <w:t>American</w:t>
      </w:r>
      <w:proofErr w:type="spellEnd"/>
      <w:r w:rsidRPr="00904D6A">
        <w:rPr>
          <w:rFonts w:cs="Arial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904D6A">
        <w:rPr>
          <w:rFonts w:cs="Arial"/>
          <w:sz w:val="24"/>
          <w:szCs w:val="24"/>
          <w:shd w:val="clear" w:color="auto" w:fill="FFFFFF"/>
          <w:lang w:val="uk-UA"/>
        </w:rPr>
        <w:t>принимать</w:t>
      </w:r>
      <w:proofErr w:type="spellEnd"/>
      <w:r w:rsidRPr="00904D6A">
        <w:rPr>
          <w:rFonts w:cs="Arial"/>
          <w:sz w:val="24"/>
          <w:szCs w:val="24"/>
          <w:shd w:val="clear" w:color="auto" w:fill="FFFFFF"/>
          <w:lang w:val="uk-UA"/>
        </w:rPr>
        <w:t xml:space="preserve"> по </w:t>
      </w:r>
      <w:r w:rsidR="00B57958" w:rsidRPr="00904D6A">
        <w:rPr>
          <w:rFonts w:cs="Arial"/>
          <w:sz w:val="24"/>
          <w:szCs w:val="24"/>
          <w:shd w:val="clear" w:color="auto" w:fill="FFFFFF"/>
        </w:rPr>
        <w:t xml:space="preserve">1 </w:t>
      </w:r>
      <w:proofErr w:type="spellStart"/>
      <w:r w:rsidRPr="00904D6A">
        <w:rPr>
          <w:rFonts w:cs="Arial"/>
          <w:sz w:val="24"/>
          <w:szCs w:val="24"/>
          <w:shd w:val="clear" w:color="auto" w:fill="FFFFFF"/>
        </w:rPr>
        <w:t>порци</w:t>
      </w:r>
      <w:proofErr w:type="spellEnd"/>
      <w:r w:rsidRPr="00904D6A">
        <w:rPr>
          <w:rFonts w:cs="Arial"/>
          <w:sz w:val="24"/>
          <w:szCs w:val="24"/>
          <w:shd w:val="clear" w:color="auto" w:fill="FFFFFF"/>
          <w:lang w:val="uk-UA"/>
        </w:rPr>
        <w:t>и</w:t>
      </w:r>
      <w:r w:rsidR="00B57958" w:rsidRPr="00904D6A">
        <w:rPr>
          <w:rFonts w:cs="Arial"/>
          <w:sz w:val="24"/>
          <w:szCs w:val="24"/>
          <w:shd w:val="clear" w:color="auto" w:fill="FFFFFF"/>
        </w:rPr>
        <w:t xml:space="preserve"> (33</w:t>
      </w:r>
      <w:r w:rsidRPr="00904D6A">
        <w:rPr>
          <w:rFonts w:cs="Arial"/>
          <w:sz w:val="24"/>
          <w:szCs w:val="24"/>
          <w:shd w:val="clear" w:color="auto" w:fill="FFFFFF"/>
          <w:lang w:val="uk-UA"/>
        </w:rPr>
        <w:t xml:space="preserve"> </w:t>
      </w:r>
      <w:r w:rsidR="00B57958" w:rsidRPr="00904D6A">
        <w:rPr>
          <w:rFonts w:cs="Arial"/>
          <w:sz w:val="24"/>
          <w:szCs w:val="24"/>
          <w:shd w:val="clear" w:color="auto" w:fill="FFFFFF"/>
        </w:rPr>
        <w:t>г = 2 чайных ложки) растворить в 250-300 мл воды или молока. Пить 1-3 раза в день, сразу же после приготовления.  </w:t>
      </w:r>
    </w:p>
    <w:p w:rsidR="00904D6A" w:rsidRPr="00710B66" w:rsidRDefault="00904D6A" w:rsidP="00904D6A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904D6A" w:rsidRPr="00710B66" w:rsidRDefault="00904D6A" w:rsidP="00904D6A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750 г.</w:t>
      </w:r>
    </w:p>
    <w:p w:rsidR="00904D6A" w:rsidRPr="00904D6A" w:rsidRDefault="00904D6A" w:rsidP="00B57958">
      <w:pPr>
        <w:rPr>
          <w:sz w:val="26"/>
          <w:szCs w:val="26"/>
          <w:lang w:val="uk-UA"/>
        </w:rPr>
      </w:pPr>
    </w:p>
    <w:sectPr w:rsidR="00904D6A" w:rsidRPr="00904D6A" w:rsidSect="008A7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477D"/>
    <w:rsid w:val="000D3147"/>
    <w:rsid w:val="0010477D"/>
    <w:rsid w:val="00280F59"/>
    <w:rsid w:val="004C73D1"/>
    <w:rsid w:val="006B169E"/>
    <w:rsid w:val="008A72EB"/>
    <w:rsid w:val="008B75BE"/>
    <w:rsid w:val="008E79DA"/>
    <w:rsid w:val="00904D6A"/>
    <w:rsid w:val="00914C8D"/>
    <w:rsid w:val="00982D3D"/>
    <w:rsid w:val="00A456F4"/>
    <w:rsid w:val="00AC6DAA"/>
    <w:rsid w:val="00B44298"/>
    <w:rsid w:val="00B57958"/>
    <w:rsid w:val="00B60A9B"/>
    <w:rsid w:val="00BB5735"/>
    <w:rsid w:val="00CA3DD3"/>
    <w:rsid w:val="00D47733"/>
    <w:rsid w:val="00E70CAD"/>
    <w:rsid w:val="00F6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147</Words>
  <Characters>842</Characters>
  <Application>Microsoft Office Word</Application>
  <DocSecurity>0</DocSecurity>
  <Lines>7</Lines>
  <Paragraphs>1</Paragraphs>
  <ScaleCrop>false</ScaleCrop>
  <Company>Microsoft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2015-05-28T09:24:00Z</dcterms:created>
  <dcterms:modified xsi:type="dcterms:W3CDTF">2015-06-08T08:10:00Z</dcterms:modified>
</cp:coreProperties>
</file>